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68E69" w14:textId="551A34D4" w:rsidR="0027570C" w:rsidRDefault="0027570C" w:rsidP="0027570C">
      <w:r>
        <w:rPr>
          <w:noProof/>
        </w:rPr>
        <mc:AlternateContent>
          <mc:Choice Requires="wps">
            <w:drawing>
              <wp:anchor distT="45720" distB="45720" distL="114300" distR="114300" simplePos="0" relativeHeight="251658240" behindDoc="0" locked="0" layoutInCell="1" allowOverlap="1" wp14:anchorId="423149B4" wp14:editId="75052876">
                <wp:simplePos x="0" y="0"/>
                <wp:positionH relativeFrom="column">
                  <wp:posOffset>3809365</wp:posOffset>
                </wp:positionH>
                <wp:positionV relativeFrom="paragraph">
                  <wp:posOffset>41275</wp:posOffset>
                </wp:positionV>
                <wp:extent cx="2315210" cy="16573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5210" cy="1657350"/>
                        </a:xfrm>
                        <a:prstGeom prst="rect">
                          <a:avLst/>
                        </a:prstGeom>
                        <a:solidFill>
                          <a:srgbClr val="FFFFFF"/>
                        </a:solidFill>
                        <a:ln w="9525">
                          <a:noFill/>
                          <a:miter lim="800000"/>
                          <a:headEnd/>
                          <a:tailEnd/>
                        </a:ln>
                      </wps:spPr>
                      <wps:txbx>
                        <w:txbxContent>
                          <w:p w14:paraId="0E5F7FD0" w14:textId="77777777" w:rsidR="00496159" w:rsidRDefault="0027570C" w:rsidP="0027570C">
                            <w:pPr>
                              <w:spacing w:after="0"/>
                              <w:jc w:val="right"/>
                              <w:rPr>
                                <w:rFonts w:ascii="Arial" w:hAnsi="Arial" w:cs="Arial"/>
                              </w:rPr>
                            </w:pPr>
                            <w:r w:rsidRPr="00D74663">
                              <w:rPr>
                                <w:rFonts w:ascii="Arial" w:hAnsi="Arial" w:cs="Arial"/>
                              </w:rPr>
                              <w:t xml:space="preserve">Tusla – Child and Family </w:t>
                            </w:r>
                            <w:r w:rsidR="00595019">
                              <w:rPr>
                                <w:rFonts w:ascii="Arial" w:hAnsi="Arial" w:cs="Arial"/>
                              </w:rPr>
                              <w:t>A</w:t>
                            </w:r>
                            <w:r w:rsidRPr="00D74663">
                              <w:rPr>
                                <w:rFonts w:ascii="Arial" w:hAnsi="Arial" w:cs="Arial"/>
                              </w:rPr>
                              <w:t>gency</w:t>
                            </w:r>
                            <w:r w:rsidR="00595019">
                              <w:rPr>
                                <w:rFonts w:ascii="Arial" w:hAnsi="Arial" w:cs="Arial"/>
                              </w:rPr>
                              <w:t>,</w:t>
                            </w:r>
                            <w:r w:rsidRPr="00D74663">
                              <w:rPr>
                                <w:rFonts w:ascii="Arial" w:hAnsi="Arial" w:cs="Arial"/>
                              </w:rPr>
                              <w:t xml:space="preserve"> </w:t>
                            </w:r>
                          </w:p>
                          <w:p w14:paraId="5469A28E" w14:textId="77777777" w:rsidR="00496159" w:rsidRDefault="0027570C" w:rsidP="0027570C">
                            <w:pPr>
                              <w:spacing w:after="0"/>
                              <w:jc w:val="right"/>
                              <w:rPr>
                                <w:rFonts w:ascii="Arial" w:hAnsi="Arial" w:cs="Arial"/>
                              </w:rPr>
                            </w:pPr>
                            <w:r w:rsidRPr="00D74663">
                              <w:rPr>
                                <w:rFonts w:ascii="Arial" w:hAnsi="Arial" w:cs="Arial"/>
                              </w:rPr>
                              <w:t xml:space="preserve">Registration Office </w:t>
                            </w:r>
                          </w:p>
                          <w:p w14:paraId="134E6FEF" w14:textId="77777777" w:rsidR="00496159" w:rsidRDefault="00496159" w:rsidP="0027570C">
                            <w:pPr>
                              <w:spacing w:after="0"/>
                              <w:jc w:val="right"/>
                              <w:rPr>
                                <w:rFonts w:ascii="Arial" w:hAnsi="Arial" w:cs="Arial"/>
                              </w:rPr>
                            </w:pPr>
                            <w:r>
                              <w:rPr>
                                <w:rFonts w:ascii="Arial" w:hAnsi="Arial" w:cs="Arial"/>
                              </w:rPr>
                              <w:t>Early Years Inspectorate</w:t>
                            </w:r>
                          </w:p>
                          <w:p w14:paraId="39AADECC" w14:textId="08A43984" w:rsidR="0027570C" w:rsidRPr="00D74663" w:rsidRDefault="00496159" w:rsidP="0027570C">
                            <w:pPr>
                              <w:spacing w:after="0"/>
                              <w:jc w:val="right"/>
                              <w:rPr>
                                <w:rFonts w:ascii="Arial" w:hAnsi="Arial" w:cs="Arial"/>
                              </w:rPr>
                            </w:pPr>
                            <w:r>
                              <w:rPr>
                                <w:rFonts w:ascii="Arial" w:hAnsi="Arial" w:cs="Arial"/>
                              </w:rPr>
                              <w:t>2</w:t>
                            </w:r>
                            <w:r w:rsidRPr="00496159">
                              <w:rPr>
                                <w:rFonts w:ascii="Arial" w:hAnsi="Arial" w:cs="Arial"/>
                                <w:vertAlign w:val="superscript"/>
                              </w:rPr>
                              <w:t>nd</w:t>
                            </w:r>
                            <w:r>
                              <w:rPr>
                                <w:rFonts w:ascii="Arial" w:hAnsi="Arial" w:cs="Arial"/>
                              </w:rPr>
                              <w:t xml:space="preserve"> Floor </w:t>
                            </w:r>
                            <w:r w:rsidR="0027570C" w:rsidRPr="00D74663">
                              <w:rPr>
                                <w:rFonts w:ascii="Arial" w:hAnsi="Arial" w:cs="Arial"/>
                              </w:rPr>
                              <w:t>Estuary House,</w:t>
                            </w:r>
                          </w:p>
                          <w:p w14:paraId="7A01734B" w14:textId="77777777" w:rsidR="0027570C" w:rsidRPr="00D74663" w:rsidRDefault="0027570C" w:rsidP="0027570C">
                            <w:pPr>
                              <w:spacing w:after="0"/>
                              <w:jc w:val="right"/>
                              <w:rPr>
                                <w:rFonts w:ascii="Arial" w:hAnsi="Arial" w:cs="Arial"/>
                              </w:rPr>
                            </w:pPr>
                            <w:r w:rsidRPr="00D74663">
                              <w:rPr>
                                <w:rFonts w:ascii="Arial" w:hAnsi="Arial" w:cs="Arial"/>
                              </w:rPr>
                              <w:t xml:space="preserve"> Henry Street, </w:t>
                            </w:r>
                          </w:p>
                          <w:p w14:paraId="33A31CF1" w14:textId="77777777" w:rsidR="0027570C" w:rsidRPr="00D74663" w:rsidRDefault="0027570C" w:rsidP="0027570C">
                            <w:pPr>
                              <w:spacing w:after="0"/>
                              <w:jc w:val="right"/>
                              <w:rPr>
                                <w:rFonts w:ascii="Arial" w:hAnsi="Arial" w:cs="Arial"/>
                              </w:rPr>
                            </w:pPr>
                            <w:r w:rsidRPr="00D74663">
                              <w:rPr>
                                <w:rFonts w:ascii="Arial" w:hAnsi="Arial" w:cs="Arial"/>
                              </w:rPr>
                              <w:t xml:space="preserve">Limerick </w:t>
                            </w:r>
                          </w:p>
                          <w:p w14:paraId="420366D6" w14:textId="24B0F491" w:rsidR="0027570C" w:rsidRDefault="0027570C" w:rsidP="0027570C">
                            <w:pPr>
                              <w:spacing w:after="0"/>
                              <w:jc w:val="right"/>
                              <w:rPr>
                                <w:rFonts w:ascii="Arial" w:hAnsi="Arial" w:cs="Arial"/>
                              </w:rPr>
                            </w:pPr>
                            <w:r w:rsidRPr="00D74663">
                              <w:rPr>
                                <w:rFonts w:ascii="Arial" w:hAnsi="Arial" w:cs="Arial"/>
                              </w:rPr>
                              <w:t>V94XT5F</w:t>
                            </w:r>
                          </w:p>
                          <w:p w14:paraId="140B8A8F" w14:textId="77777777" w:rsidR="00496159" w:rsidRDefault="00496159" w:rsidP="00496159">
                            <w:pPr>
                              <w:spacing w:after="0"/>
                              <w:jc w:val="right"/>
                              <w:rPr>
                                <w:rFonts w:ascii="Arial" w:hAnsi="Arial" w:cs="Arial"/>
                              </w:rPr>
                            </w:pPr>
                            <w:r>
                              <w:rPr>
                                <w:rFonts w:ascii="Arial" w:hAnsi="Arial" w:cs="Arial"/>
                              </w:rPr>
                              <w:t>061 440600 (Option 9)</w:t>
                            </w:r>
                          </w:p>
                          <w:p w14:paraId="650985EA" w14:textId="706955C0" w:rsidR="00496159" w:rsidRDefault="00496159" w:rsidP="00496159">
                            <w:pPr>
                              <w:spacing w:after="0"/>
                              <w:jc w:val="right"/>
                              <w:rPr>
                                <w:rFonts w:ascii="Arial" w:hAnsi="Arial" w:cs="Arial"/>
                                <w14:ligatures w14:val="none"/>
                              </w:rPr>
                            </w:pPr>
                            <w:hyperlink r:id="rId9" w:history="1">
                              <w:r w:rsidRPr="005B47DB">
                                <w:rPr>
                                  <w:rStyle w:val="Hyperlink"/>
                                  <w:rFonts w:ascii="Arial" w:hAnsi="Arial" w:cs="Arial"/>
                                  <w:color w:val="0070C0"/>
                                  <w14:ligatures w14:val="none"/>
                                </w:rPr>
                                <w:t>cm.registration@tusla.ie</w:t>
                              </w:r>
                            </w:hyperlink>
                            <w:r>
                              <w:rPr>
                                <w:rFonts w:ascii="Arial" w:hAnsi="Arial" w:cs="Arial"/>
                                <w14:ligatures w14:val="none"/>
                              </w:rPr>
                              <w:t xml:space="preserve"> </w:t>
                            </w:r>
                          </w:p>
                          <w:p w14:paraId="087ED96A" w14:textId="77777777" w:rsidR="00496159" w:rsidRDefault="00496159" w:rsidP="0027570C">
                            <w:pPr>
                              <w:spacing w:after="0"/>
                              <w:jc w:val="right"/>
                              <w:rPr>
                                <w:rFonts w:ascii="Arial" w:hAnsi="Arial" w:cs="Arial"/>
                              </w:rPr>
                            </w:pPr>
                          </w:p>
                          <w:p w14:paraId="068FE370" w14:textId="77777777" w:rsidR="00496159" w:rsidRPr="00D74663" w:rsidRDefault="00496159" w:rsidP="0027570C">
                            <w:pPr>
                              <w:spacing w:after="0"/>
                              <w:jc w:val="righ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149B4" id="_x0000_t202" coordsize="21600,21600" o:spt="202" path="m,l,21600r21600,l21600,xe">
                <v:stroke joinstyle="miter"/>
                <v:path gradientshapeok="t" o:connecttype="rect"/>
              </v:shapetype>
              <v:shape id="Text Box 2" o:spid="_x0000_s1026" type="#_x0000_t202" style="position:absolute;margin-left:299.95pt;margin-top:3.25pt;width:182.3pt;height:130.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" stroked="f">
                <v:textbox>
                  <w:txbxContent>
                    <w:p w14:paraId="0E5F7FD0" w14:textId="77777777" w:rsidR="00496159" w:rsidRDefault="0027570C" w:rsidP="0027570C">
                      <w:pPr>
                        <w:spacing w:after="0"/>
                        <w:jc w:val="right"/>
                        <w:rPr>
                          <w:rFonts w:ascii="Arial" w:hAnsi="Arial" w:cs="Arial"/>
                        </w:rPr>
                      </w:pPr>
                      <w:r w:rsidRPr="00D74663">
                        <w:rPr>
                          <w:rFonts w:ascii="Arial" w:hAnsi="Arial" w:cs="Arial"/>
                        </w:rPr>
                        <w:t xml:space="preserve">Tusla – Child and Family </w:t>
                      </w:r>
                      <w:r w:rsidR="00595019">
                        <w:rPr>
                          <w:rFonts w:ascii="Arial" w:hAnsi="Arial" w:cs="Arial"/>
                        </w:rPr>
                        <w:t>A</w:t>
                      </w:r>
                      <w:r w:rsidRPr="00D74663">
                        <w:rPr>
                          <w:rFonts w:ascii="Arial" w:hAnsi="Arial" w:cs="Arial"/>
                        </w:rPr>
                        <w:t>gency</w:t>
                      </w:r>
                      <w:r w:rsidR="00595019">
                        <w:rPr>
                          <w:rFonts w:ascii="Arial" w:hAnsi="Arial" w:cs="Arial"/>
                        </w:rPr>
                        <w:t>,</w:t>
                      </w:r>
                      <w:r w:rsidRPr="00D74663">
                        <w:rPr>
                          <w:rFonts w:ascii="Arial" w:hAnsi="Arial" w:cs="Arial"/>
                        </w:rPr>
                        <w:t xml:space="preserve"> </w:t>
                      </w:r>
                    </w:p>
                    <w:p w14:paraId="5469A28E" w14:textId="77777777" w:rsidR="00496159" w:rsidRDefault="0027570C" w:rsidP="0027570C">
                      <w:pPr>
                        <w:spacing w:after="0"/>
                        <w:jc w:val="right"/>
                        <w:rPr>
                          <w:rFonts w:ascii="Arial" w:hAnsi="Arial" w:cs="Arial"/>
                        </w:rPr>
                      </w:pPr>
                      <w:r w:rsidRPr="00D74663">
                        <w:rPr>
                          <w:rFonts w:ascii="Arial" w:hAnsi="Arial" w:cs="Arial"/>
                        </w:rPr>
                        <w:t xml:space="preserve">Registration Office </w:t>
                      </w:r>
                    </w:p>
                    <w:p w14:paraId="134E6FEF" w14:textId="77777777" w:rsidR="00496159" w:rsidRDefault="00496159" w:rsidP="0027570C">
                      <w:pPr>
                        <w:spacing w:after="0"/>
                        <w:jc w:val="right"/>
                        <w:rPr>
                          <w:rFonts w:ascii="Arial" w:hAnsi="Arial" w:cs="Arial"/>
                        </w:rPr>
                      </w:pPr>
                      <w:r>
                        <w:rPr>
                          <w:rFonts w:ascii="Arial" w:hAnsi="Arial" w:cs="Arial"/>
                        </w:rPr>
                        <w:t>Early Years Inspectorate</w:t>
                      </w:r>
                    </w:p>
                    <w:p w14:paraId="39AADECC" w14:textId="08A43984" w:rsidR="0027570C" w:rsidRPr="00D74663" w:rsidRDefault="00496159" w:rsidP="0027570C">
                      <w:pPr>
                        <w:spacing w:after="0"/>
                        <w:jc w:val="right"/>
                        <w:rPr>
                          <w:rFonts w:ascii="Arial" w:hAnsi="Arial" w:cs="Arial"/>
                        </w:rPr>
                      </w:pPr>
                      <w:r>
                        <w:rPr>
                          <w:rFonts w:ascii="Arial" w:hAnsi="Arial" w:cs="Arial"/>
                        </w:rPr>
                        <w:t>2</w:t>
                      </w:r>
                      <w:r w:rsidRPr="00496159">
                        <w:rPr>
                          <w:rFonts w:ascii="Arial" w:hAnsi="Arial" w:cs="Arial"/>
                          <w:vertAlign w:val="superscript"/>
                        </w:rPr>
                        <w:t>nd</w:t>
                      </w:r>
                      <w:r>
                        <w:rPr>
                          <w:rFonts w:ascii="Arial" w:hAnsi="Arial" w:cs="Arial"/>
                        </w:rPr>
                        <w:t xml:space="preserve"> Floor </w:t>
                      </w:r>
                      <w:r w:rsidR="0027570C" w:rsidRPr="00D74663">
                        <w:rPr>
                          <w:rFonts w:ascii="Arial" w:hAnsi="Arial" w:cs="Arial"/>
                        </w:rPr>
                        <w:t>Estuary House,</w:t>
                      </w:r>
                    </w:p>
                    <w:p w14:paraId="7A01734B" w14:textId="77777777" w:rsidR="0027570C" w:rsidRPr="00D74663" w:rsidRDefault="0027570C" w:rsidP="0027570C">
                      <w:pPr>
                        <w:spacing w:after="0"/>
                        <w:jc w:val="right"/>
                        <w:rPr>
                          <w:rFonts w:ascii="Arial" w:hAnsi="Arial" w:cs="Arial"/>
                        </w:rPr>
                      </w:pPr>
                      <w:r w:rsidRPr="00D74663">
                        <w:rPr>
                          <w:rFonts w:ascii="Arial" w:hAnsi="Arial" w:cs="Arial"/>
                        </w:rPr>
                        <w:t xml:space="preserve"> Henry Street, </w:t>
                      </w:r>
                    </w:p>
                    <w:p w14:paraId="33A31CF1" w14:textId="77777777" w:rsidR="0027570C" w:rsidRPr="00D74663" w:rsidRDefault="0027570C" w:rsidP="0027570C">
                      <w:pPr>
                        <w:spacing w:after="0"/>
                        <w:jc w:val="right"/>
                        <w:rPr>
                          <w:rFonts w:ascii="Arial" w:hAnsi="Arial" w:cs="Arial"/>
                        </w:rPr>
                      </w:pPr>
                      <w:r w:rsidRPr="00D74663">
                        <w:rPr>
                          <w:rFonts w:ascii="Arial" w:hAnsi="Arial" w:cs="Arial"/>
                        </w:rPr>
                        <w:t xml:space="preserve">Limerick </w:t>
                      </w:r>
                    </w:p>
                    <w:p w14:paraId="420366D6" w14:textId="24B0F491" w:rsidR="0027570C" w:rsidRDefault="0027570C" w:rsidP="0027570C">
                      <w:pPr>
                        <w:spacing w:after="0"/>
                        <w:jc w:val="right"/>
                        <w:rPr>
                          <w:rFonts w:ascii="Arial" w:hAnsi="Arial" w:cs="Arial"/>
                        </w:rPr>
                      </w:pPr>
                      <w:r w:rsidRPr="00D74663">
                        <w:rPr>
                          <w:rFonts w:ascii="Arial" w:hAnsi="Arial" w:cs="Arial"/>
                        </w:rPr>
                        <w:t>V94XT5F</w:t>
                      </w:r>
                    </w:p>
                    <w:p w14:paraId="140B8A8F" w14:textId="77777777" w:rsidR="00496159" w:rsidRDefault="00496159" w:rsidP="00496159">
                      <w:pPr>
                        <w:spacing w:after="0"/>
                        <w:jc w:val="right"/>
                        <w:rPr>
                          <w:rFonts w:ascii="Arial" w:hAnsi="Arial" w:cs="Arial"/>
                        </w:rPr>
                      </w:pPr>
                      <w:r>
                        <w:rPr>
                          <w:rFonts w:ascii="Arial" w:hAnsi="Arial" w:cs="Arial"/>
                        </w:rPr>
                        <w:t>061 440600 (Option 9)</w:t>
                      </w:r>
                    </w:p>
                    <w:p w14:paraId="650985EA" w14:textId="706955C0" w:rsidR="00496159" w:rsidRDefault="00496159" w:rsidP="00496159">
                      <w:pPr>
                        <w:spacing w:after="0"/>
                        <w:jc w:val="right"/>
                        <w:rPr>
                          <w:rFonts w:ascii="Arial" w:hAnsi="Arial" w:cs="Arial"/>
                          <w14:ligatures w14:val="none"/>
                        </w:rPr>
                      </w:pPr>
                      <w:hyperlink r:id="rId10" w:history="1">
                        <w:r w:rsidRPr="005B47DB">
                          <w:rPr>
                            <w:rStyle w:val="Hyperlink"/>
                            <w:rFonts w:ascii="Arial" w:hAnsi="Arial" w:cs="Arial"/>
                            <w:color w:val="0070C0"/>
                            <w14:ligatures w14:val="none"/>
                          </w:rPr>
                          <w:t>cm.registration@tusla.ie</w:t>
                        </w:r>
                      </w:hyperlink>
                      <w:r>
                        <w:rPr>
                          <w:rFonts w:ascii="Arial" w:hAnsi="Arial" w:cs="Arial"/>
                          <w14:ligatures w14:val="none"/>
                        </w:rPr>
                        <w:t xml:space="preserve"> </w:t>
                      </w:r>
                    </w:p>
                    <w:p w14:paraId="087ED96A" w14:textId="77777777" w:rsidR="00496159" w:rsidRDefault="00496159" w:rsidP="0027570C">
                      <w:pPr>
                        <w:spacing w:after="0"/>
                        <w:jc w:val="right"/>
                        <w:rPr>
                          <w:rFonts w:ascii="Arial" w:hAnsi="Arial" w:cs="Arial"/>
                        </w:rPr>
                      </w:pPr>
                    </w:p>
                    <w:p w14:paraId="068FE370" w14:textId="77777777" w:rsidR="00496159" w:rsidRPr="00D74663" w:rsidRDefault="00496159" w:rsidP="0027570C">
                      <w:pPr>
                        <w:spacing w:after="0"/>
                        <w:jc w:val="right"/>
                        <w:rPr>
                          <w:rFonts w:ascii="Arial" w:hAnsi="Arial" w:cs="Arial"/>
                        </w:rPr>
                      </w:pPr>
                    </w:p>
                  </w:txbxContent>
                </v:textbox>
                <w10:wrap type="square"/>
              </v:shape>
            </w:pict>
          </mc:Fallback>
        </mc:AlternateContent>
      </w:r>
      <w:r>
        <w:rPr>
          <w:noProof/>
        </w:rPr>
        <w:drawing>
          <wp:inline distT="0" distB="0" distL="0" distR="0" wp14:anchorId="331C7888" wp14:editId="3232C6D2">
            <wp:extent cx="1720698" cy="1200150"/>
            <wp:effectExtent l="0" t="0" r="0" b="0"/>
            <wp:docPr id="645094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9431"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905" cy="1208664"/>
                    </a:xfrm>
                    <a:prstGeom prst="rect">
                      <a:avLst/>
                    </a:prstGeom>
                    <a:noFill/>
                    <a:ln>
                      <a:noFill/>
                    </a:ln>
                  </pic:spPr>
                </pic:pic>
              </a:graphicData>
            </a:graphic>
          </wp:inline>
        </w:drawing>
      </w:r>
    </w:p>
    <w:p w14:paraId="30BCCFA3" w14:textId="77777777" w:rsidR="0027570C" w:rsidRPr="0088724E" w:rsidRDefault="0027570C" w:rsidP="003B5483">
      <w:pPr>
        <w:spacing w:line="276" w:lineRule="auto"/>
        <w:rPr>
          <w:rFonts w:ascii="Calibri" w:hAnsi="Calibri" w:cs="Calibri"/>
        </w:rPr>
      </w:pPr>
    </w:p>
    <w:p w14:paraId="3F0A01E4" w14:textId="77777777" w:rsidR="00496159" w:rsidRDefault="00496159" w:rsidP="00092398">
      <w:pPr>
        <w:spacing w:line="276" w:lineRule="auto"/>
        <w:jc w:val="center"/>
        <w:rPr>
          <w:rFonts w:ascii="Arial" w:hAnsi="Arial" w:cs="Arial"/>
          <w:b/>
          <w:bCs/>
          <w:sz w:val="32"/>
          <w:szCs w:val="32"/>
        </w:rPr>
      </w:pPr>
    </w:p>
    <w:p w14:paraId="18D68C8A" w14:textId="19CF4154" w:rsidR="0027570C" w:rsidRPr="003B5483" w:rsidRDefault="0027570C" w:rsidP="00092398">
      <w:pPr>
        <w:spacing w:line="276" w:lineRule="auto"/>
        <w:jc w:val="center"/>
        <w:rPr>
          <w:rFonts w:ascii="Arial" w:hAnsi="Arial" w:cs="Arial"/>
          <w:b/>
          <w:bCs/>
          <w:sz w:val="32"/>
          <w:szCs w:val="32"/>
        </w:rPr>
      </w:pPr>
      <w:r w:rsidRPr="003B5483">
        <w:rPr>
          <w:rFonts w:ascii="Arial" w:hAnsi="Arial" w:cs="Arial"/>
          <w:b/>
          <w:bCs/>
          <w:sz w:val="32"/>
          <w:szCs w:val="32"/>
        </w:rPr>
        <w:t>Declaration Form for Renewal of Registration of a Childminding Service</w:t>
      </w:r>
    </w:p>
    <w:p w14:paraId="382C2CE0" w14:textId="11C26F02" w:rsidR="0027570C" w:rsidRPr="003B5483" w:rsidRDefault="0027570C" w:rsidP="00092398">
      <w:pPr>
        <w:spacing w:line="276" w:lineRule="auto"/>
        <w:jc w:val="center"/>
        <w:rPr>
          <w:rFonts w:ascii="Arial" w:hAnsi="Arial" w:cs="Arial"/>
          <w:b/>
          <w:bCs/>
        </w:rPr>
      </w:pPr>
      <w:r w:rsidRPr="003B5483">
        <w:rPr>
          <w:rFonts w:ascii="Arial" w:hAnsi="Arial" w:cs="Arial"/>
          <w:b/>
          <w:bCs/>
        </w:rPr>
        <w:t>Child Care Act 1991 (Early Years Services) (Childminding Services) Regulations 2024</w:t>
      </w:r>
    </w:p>
    <w:p w14:paraId="7B4CD25F" w14:textId="1A822DAF" w:rsidR="0027570C" w:rsidRPr="003B5483" w:rsidRDefault="0027570C" w:rsidP="00092398">
      <w:pPr>
        <w:tabs>
          <w:tab w:val="left" w:pos="3240"/>
        </w:tabs>
        <w:spacing w:line="276" w:lineRule="auto"/>
        <w:rPr>
          <w:rFonts w:ascii="Arial" w:hAnsi="Arial" w:cs="Arial"/>
          <w:b/>
          <w:bCs/>
          <w:i/>
          <w:iCs/>
        </w:rPr>
      </w:pPr>
      <w:r w:rsidRPr="003B5483">
        <w:rPr>
          <w:rFonts w:ascii="Arial" w:hAnsi="Arial" w:cs="Arial"/>
        </w:rPr>
        <w:t xml:space="preserve">This form is for use by a registered childminder who wishes to renew the registration of a childminding service. This form </w:t>
      </w:r>
      <w:r w:rsidRPr="003B5483">
        <w:rPr>
          <w:rFonts w:ascii="Arial" w:hAnsi="Arial" w:cs="Arial"/>
          <w:b/>
          <w:bCs/>
        </w:rPr>
        <w:t>cannot</w:t>
      </w:r>
      <w:r w:rsidRPr="003B5483">
        <w:rPr>
          <w:rFonts w:ascii="Arial" w:hAnsi="Arial" w:cs="Arial"/>
        </w:rPr>
        <w:t xml:space="preserve"> be used by applicants making a first-time application for registration</w:t>
      </w:r>
      <w:r w:rsidRPr="003B5483">
        <w:rPr>
          <w:rFonts w:ascii="Arial" w:hAnsi="Arial" w:cs="Arial"/>
          <w:b/>
          <w:bCs/>
          <w:i/>
          <w:iCs/>
        </w:rPr>
        <w:t>.</w:t>
      </w:r>
    </w:p>
    <w:p w14:paraId="6D7B191E" w14:textId="5867523E" w:rsidR="0027570C" w:rsidRPr="004F356E" w:rsidRDefault="0027570C" w:rsidP="00092398">
      <w:pPr>
        <w:spacing w:line="276" w:lineRule="auto"/>
        <w:rPr>
          <w:rFonts w:ascii="Arial" w:hAnsi="Arial" w:cs="Arial"/>
          <w:b/>
          <w:bCs/>
        </w:rPr>
      </w:pPr>
      <w:r w:rsidRPr="004F356E">
        <w:rPr>
          <w:rFonts w:ascii="Arial" w:hAnsi="Arial" w:cs="Arial"/>
          <w:b/>
          <w:bCs/>
        </w:rPr>
        <w:t>Declaration</w:t>
      </w:r>
    </w:p>
    <w:p w14:paraId="6945A98D" w14:textId="273F2FF0" w:rsidR="0027570C" w:rsidRPr="003B5483" w:rsidRDefault="0027570C" w:rsidP="00092398">
      <w:pPr>
        <w:spacing w:line="276" w:lineRule="auto"/>
        <w:ind w:left="397"/>
        <w:rPr>
          <w:rFonts w:ascii="Arial" w:hAnsi="Arial" w:cs="Arial"/>
        </w:rPr>
      </w:pPr>
      <w:r w:rsidRPr="003B5483">
        <w:rPr>
          <w:rFonts w:ascii="Arial" w:hAnsi="Arial" w:cs="Arial"/>
        </w:rPr>
        <w:t>I declare that I am a childminder entered on the register of early years services as provided for in Section 58C of the Act.</w:t>
      </w:r>
    </w:p>
    <w:p w14:paraId="30867F3C" w14:textId="77777777" w:rsidR="0027570C" w:rsidRPr="003B5483" w:rsidRDefault="0027570C" w:rsidP="00092398">
      <w:pPr>
        <w:spacing w:line="276" w:lineRule="auto"/>
        <w:ind w:left="397"/>
        <w:rPr>
          <w:rFonts w:ascii="Arial" w:hAnsi="Arial" w:cs="Arial"/>
        </w:rPr>
      </w:pPr>
      <w:r w:rsidRPr="003B5483">
        <w:rPr>
          <w:rFonts w:ascii="Arial" w:hAnsi="Arial" w:cs="Arial"/>
        </w:rPr>
        <w:t>I declare that I have previously supplied, at registration or renewal of registration, all supporting documentation or evidence required to fulfil the requirements of the registration process as set out in Schedule 1.</w:t>
      </w:r>
    </w:p>
    <w:p w14:paraId="32CBE1B0" w14:textId="6F200026" w:rsidR="0027570C" w:rsidRPr="003B5483" w:rsidRDefault="00886217" w:rsidP="00092398">
      <w:pPr>
        <w:tabs>
          <w:tab w:val="left" w:pos="3240"/>
        </w:tabs>
        <w:spacing w:line="276" w:lineRule="auto"/>
        <w:ind w:left="397"/>
        <w:rPr>
          <w:rFonts w:ascii="Arial" w:hAnsi="Arial" w:cs="Arial"/>
        </w:rPr>
      </w:pPr>
      <w:r w:rsidRPr="003B5483">
        <w:rPr>
          <w:rFonts w:ascii="Arial" w:hAnsi="Arial" w:cs="Arial"/>
          <w:b/>
          <w:bCs/>
        </w:rPr>
        <w:t>Note:</w:t>
      </w:r>
      <w:r w:rsidRPr="003B5483">
        <w:rPr>
          <w:rFonts w:ascii="Arial" w:hAnsi="Arial" w:cs="Arial"/>
        </w:rPr>
        <w:t xml:space="preserve"> If you are already registered under the </w:t>
      </w:r>
      <w:r w:rsidRPr="003B5483">
        <w:rPr>
          <w:rFonts w:ascii="Arial" w:hAnsi="Arial" w:cs="Arial"/>
          <w:i/>
          <w:iCs/>
        </w:rPr>
        <w:t>Child Care Act 1991, as amended</w:t>
      </w:r>
      <w:r w:rsidRPr="003B5483">
        <w:rPr>
          <w:rFonts w:ascii="Arial" w:hAnsi="Arial" w:cs="Arial"/>
        </w:rPr>
        <w:t>, you are deemed to have met the requirements outlined in Schedule 1.</w:t>
      </w:r>
    </w:p>
    <w:p w14:paraId="0D0BF044" w14:textId="138FDE88" w:rsidR="0027570C" w:rsidRPr="003B5483" w:rsidRDefault="0027570C" w:rsidP="00092398">
      <w:pPr>
        <w:spacing w:line="276" w:lineRule="auto"/>
        <w:ind w:left="397"/>
        <w:rPr>
          <w:rFonts w:ascii="Arial" w:hAnsi="Arial" w:cs="Arial"/>
        </w:rPr>
      </w:pPr>
      <w:r w:rsidRPr="003B5483">
        <w:rPr>
          <w:rFonts w:ascii="Arial" w:hAnsi="Arial" w:cs="Arial"/>
        </w:rPr>
        <w:t>I declare that (please tick (a) or (b) or (c)):</w:t>
      </w:r>
    </w:p>
    <w:p w14:paraId="795B5CE5" w14:textId="1F050B04" w:rsidR="0027570C" w:rsidRPr="000D6949" w:rsidRDefault="005B47DB" w:rsidP="00092398">
      <w:pPr>
        <w:spacing w:line="276" w:lineRule="auto"/>
        <w:ind w:left="397"/>
        <w:rPr>
          <w:rFonts w:ascii="Arial" w:hAnsi="Arial" w:cs="Arial"/>
        </w:rPr>
      </w:pPr>
      <w:sdt>
        <w:sdtPr>
          <w:rPr>
            <w:rFonts w:ascii="Arial" w:hAnsi="Arial" w:cs="Arial"/>
          </w:rPr>
          <w:id w:val="918521571"/>
          <w14:checkbox>
            <w14:checked w14:val="0"/>
            <w14:checkedState w14:val="2612" w14:font="MS Gothic"/>
            <w14:uncheckedState w14:val="2610" w14:font="MS Gothic"/>
          </w14:checkbox>
        </w:sdtPr>
        <w:sdtEndPr/>
        <w:sdtContent>
          <w:r w:rsidR="000D6949">
            <w:rPr>
              <w:rFonts w:ascii="MS Gothic" w:eastAsia="MS Gothic" w:hAnsi="MS Gothic" w:cs="Arial" w:hint="eastAsia"/>
            </w:rPr>
            <w:t>☐</w:t>
          </w:r>
        </w:sdtContent>
      </w:sdt>
      <w:r w:rsidR="00F310A3" w:rsidRPr="001F6B93">
        <w:rPr>
          <w:rFonts w:ascii="Arial" w:hAnsi="Arial" w:cs="Arial"/>
        </w:rPr>
        <w:t xml:space="preserve">    </w:t>
      </w:r>
      <w:r w:rsidR="0027570C" w:rsidRPr="003B5483">
        <w:rPr>
          <w:rFonts w:ascii="Arial" w:hAnsi="Arial" w:cs="Arial"/>
        </w:rPr>
        <w:t xml:space="preserve"> </w:t>
      </w:r>
      <w:r w:rsidR="0027570C" w:rsidRPr="000D6949">
        <w:rPr>
          <w:rFonts w:ascii="Arial" w:hAnsi="Arial" w:cs="Arial"/>
        </w:rPr>
        <w:t>(a) I have made no material alterations to my childminding service which would require a change in the details contained in the register since last registration or last renewal of registration and that the details relating to my childminding service as contained in the register are correct, or</w:t>
      </w:r>
    </w:p>
    <w:p w14:paraId="5E13FECE" w14:textId="2AF5D819" w:rsidR="0027570C" w:rsidRPr="000D6949" w:rsidRDefault="005B47DB" w:rsidP="00092398">
      <w:pPr>
        <w:spacing w:line="276" w:lineRule="auto"/>
        <w:ind w:left="397"/>
        <w:rPr>
          <w:rFonts w:ascii="Arial" w:hAnsi="Arial" w:cs="Arial"/>
        </w:rPr>
      </w:pPr>
      <w:sdt>
        <w:sdtPr>
          <w:rPr>
            <w:rFonts w:ascii="Arial" w:hAnsi="Arial" w:cs="Arial"/>
          </w:rPr>
          <w:id w:val="623503107"/>
          <w14:checkbox>
            <w14:checked w14:val="0"/>
            <w14:checkedState w14:val="2612" w14:font="MS Gothic"/>
            <w14:uncheckedState w14:val="2610" w14:font="MS Gothic"/>
          </w14:checkbox>
        </w:sdtPr>
        <w:sdtEndPr/>
        <w:sdtContent>
          <w:r w:rsidR="000D6949">
            <w:rPr>
              <w:rFonts w:ascii="MS Gothic" w:eastAsia="MS Gothic" w:hAnsi="MS Gothic" w:cs="Arial" w:hint="eastAsia"/>
            </w:rPr>
            <w:t>☐</w:t>
          </w:r>
        </w:sdtContent>
      </w:sdt>
      <w:r w:rsidR="00F67DFE" w:rsidRPr="000D6949">
        <w:rPr>
          <w:rFonts w:ascii="Arial" w:hAnsi="Arial" w:cs="Arial"/>
        </w:rPr>
        <w:t xml:space="preserve">     </w:t>
      </w:r>
      <w:r w:rsidR="0027570C" w:rsidRPr="000D6949">
        <w:rPr>
          <w:rFonts w:ascii="Arial" w:hAnsi="Arial" w:cs="Arial"/>
        </w:rPr>
        <w:t>(b) all changes made to my registered childminding service since last registration or last renewal of registration have been notified to Tusla in accordance with Regulation 8 along with relevant supporting documentation and that such changes have been duly approved by Tusla.</w:t>
      </w:r>
    </w:p>
    <w:p w14:paraId="18E76C27" w14:textId="1BE4B80A" w:rsidR="0027570C" w:rsidRPr="000D6949" w:rsidRDefault="005B47DB" w:rsidP="00092398">
      <w:pPr>
        <w:spacing w:line="276" w:lineRule="auto"/>
        <w:ind w:left="397"/>
        <w:rPr>
          <w:rFonts w:ascii="Arial" w:hAnsi="Arial" w:cs="Arial"/>
        </w:rPr>
      </w:pPr>
      <w:sdt>
        <w:sdtPr>
          <w:rPr>
            <w:rFonts w:ascii="Arial" w:hAnsi="Arial" w:cs="Arial"/>
          </w:rPr>
          <w:id w:val="2126732062"/>
          <w14:checkbox>
            <w14:checked w14:val="0"/>
            <w14:checkedState w14:val="2612" w14:font="MS Gothic"/>
            <w14:uncheckedState w14:val="2610" w14:font="MS Gothic"/>
          </w14:checkbox>
        </w:sdtPr>
        <w:sdtEndPr/>
        <w:sdtContent>
          <w:r w:rsidR="000D6949">
            <w:rPr>
              <w:rFonts w:ascii="MS Gothic" w:eastAsia="MS Gothic" w:hAnsi="MS Gothic" w:cs="Arial" w:hint="eastAsia"/>
            </w:rPr>
            <w:t>☐</w:t>
          </w:r>
        </w:sdtContent>
      </w:sdt>
      <w:r w:rsidR="006E46C7" w:rsidRPr="000D6949">
        <w:rPr>
          <w:rFonts w:ascii="Arial" w:hAnsi="Arial" w:cs="Arial"/>
        </w:rPr>
        <w:t xml:space="preserve">   </w:t>
      </w:r>
      <w:r w:rsidR="0027570C" w:rsidRPr="000D6949">
        <w:rPr>
          <w:rFonts w:ascii="Arial" w:hAnsi="Arial" w:cs="Arial"/>
        </w:rPr>
        <w:t xml:space="preserve"> (c) I have not yet advised Tusla of changes made to my registered childminding service since registration.</w:t>
      </w:r>
    </w:p>
    <w:p w14:paraId="012CD429" w14:textId="77777777" w:rsidR="0027570C" w:rsidRDefault="0027570C" w:rsidP="00092398">
      <w:pPr>
        <w:spacing w:line="276" w:lineRule="auto"/>
        <w:ind w:left="397"/>
        <w:rPr>
          <w:rFonts w:ascii="Arial" w:hAnsi="Arial" w:cs="Arial"/>
        </w:rPr>
      </w:pPr>
      <w:r w:rsidRPr="003B5483">
        <w:rPr>
          <w:rFonts w:ascii="Arial" w:hAnsi="Arial" w:cs="Arial"/>
        </w:rPr>
        <w:t>I acknowledge that Tusla may carry out any and all checks required in order to verify the information provided in this application form when assessing my suitability to renew registration of my childminding service. I acknowledge that Tusla may also assess any information previously provided by me in relation to the childminding service or any information or documents held by the Agency in relation to the childminding service including information or documents obtained during inspection.</w:t>
      </w:r>
    </w:p>
    <w:p w14:paraId="6E338DCF" w14:textId="77777777" w:rsidR="000D6949" w:rsidRDefault="000D6949" w:rsidP="00092398">
      <w:pPr>
        <w:spacing w:line="276" w:lineRule="auto"/>
        <w:ind w:left="397"/>
        <w:rPr>
          <w:rFonts w:ascii="Arial" w:hAnsi="Arial" w:cs="Arial"/>
        </w:rPr>
      </w:pPr>
    </w:p>
    <w:p w14:paraId="4AE68D1D" w14:textId="77777777" w:rsidR="000D6949" w:rsidRPr="003B5483" w:rsidRDefault="000D6949" w:rsidP="00092398">
      <w:pPr>
        <w:spacing w:line="276" w:lineRule="auto"/>
        <w:ind w:left="397"/>
        <w:rPr>
          <w:rFonts w:ascii="Arial" w:hAnsi="Arial" w:cs="Arial"/>
        </w:rPr>
      </w:pPr>
    </w:p>
    <w:p w14:paraId="57FABE0D" w14:textId="77777777" w:rsidR="00434AE9" w:rsidRDefault="0027570C" w:rsidP="00092398">
      <w:pPr>
        <w:spacing w:line="276" w:lineRule="auto"/>
        <w:ind w:left="397"/>
        <w:rPr>
          <w:rFonts w:ascii="Arial" w:hAnsi="Arial" w:cs="Arial"/>
        </w:rPr>
      </w:pPr>
      <w:r w:rsidRPr="003B5483">
        <w:rPr>
          <w:rFonts w:ascii="Arial" w:hAnsi="Arial" w:cs="Arial"/>
        </w:rPr>
        <w:t>I declare that all of the information that I have provided to Tusla in respect of my application is true and correct to the best of my knowledge and belief.</w:t>
      </w:r>
    </w:p>
    <w:p w14:paraId="2DFC6A4A" w14:textId="75ABB990" w:rsidR="0027570C" w:rsidRPr="003B5483" w:rsidRDefault="0027570C" w:rsidP="00092398">
      <w:pPr>
        <w:spacing w:line="276" w:lineRule="auto"/>
        <w:ind w:left="397"/>
        <w:rPr>
          <w:rFonts w:ascii="Arial" w:hAnsi="Arial" w:cs="Arial"/>
        </w:rPr>
      </w:pPr>
      <w:r w:rsidRPr="003B5483">
        <w:rPr>
          <w:rFonts w:ascii="Arial" w:hAnsi="Arial" w:cs="Arial"/>
        </w:rPr>
        <w:t>The name below is that of the childminder.</w:t>
      </w:r>
    </w:p>
    <w:p w14:paraId="47866828" w14:textId="77777777" w:rsidR="0027570C" w:rsidRPr="003B5483" w:rsidRDefault="0027570C" w:rsidP="00092398">
      <w:pPr>
        <w:spacing w:line="276" w:lineRule="auto"/>
        <w:ind w:firstLine="709"/>
        <w:rPr>
          <w:rFonts w:ascii="Arial" w:hAnsi="Arial" w:cs="Arial"/>
        </w:rPr>
      </w:pPr>
    </w:p>
    <w:p w14:paraId="40BD67D6" w14:textId="649BED1F" w:rsidR="00234243" w:rsidRPr="003B5483" w:rsidRDefault="0027570C" w:rsidP="00092398">
      <w:pPr>
        <w:spacing w:line="276" w:lineRule="auto"/>
        <w:ind w:firstLine="709"/>
        <w:rPr>
          <w:rFonts w:ascii="Arial" w:hAnsi="Arial" w:cs="Arial"/>
          <w:b/>
          <w:bCs/>
          <w:u w:val="single"/>
        </w:rPr>
      </w:pPr>
      <w:r w:rsidRPr="003B5483">
        <w:rPr>
          <w:rFonts w:ascii="Arial" w:hAnsi="Arial" w:cs="Arial"/>
          <w:b/>
          <w:bCs/>
        </w:rPr>
        <w:t>Name:</w:t>
      </w:r>
      <w:r w:rsidR="0055060C" w:rsidRPr="003B5483">
        <w:rPr>
          <w:rFonts w:ascii="Arial" w:hAnsi="Arial" w:cs="Arial"/>
          <w:b/>
        </w:rPr>
        <w:t xml:space="preserve">  </w:t>
      </w:r>
    </w:p>
    <w:p w14:paraId="55FA4D2D" w14:textId="468C4A0F" w:rsidR="0055060C" w:rsidRPr="003B5483" w:rsidRDefault="0055060C" w:rsidP="00092398">
      <w:pPr>
        <w:spacing w:line="276" w:lineRule="auto"/>
        <w:ind w:firstLine="709"/>
        <w:rPr>
          <w:rFonts w:ascii="Arial" w:hAnsi="Arial" w:cs="Arial"/>
          <w:b/>
          <w:bCs/>
        </w:rPr>
      </w:pPr>
      <w:r w:rsidRPr="003B5483">
        <w:rPr>
          <w:rFonts w:ascii="Arial" w:hAnsi="Arial" w:cs="Arial"/>
          <w:b/>
          <w:bCs/>
        </w:rPr>
        <w:t>Signature:</w:t>
      </w:r>
    </w:p>
    <w:p w14:paraId="59DB7A03" w14:textId="0E2AEF8D" w:rsidR="0055060C" w:rsidRPr="003B5483" w:rsidRDefault="0055060C" w:rsidP="00092398">
      <w:pPr>
        <w:spacing w:line="276" w:lineRule="auto"/>
        <w:ind w:firstLine="709"/>
        <w:rPr>
          <w:rFonts w:ascii="Arial" w:hAnsi="Arial" w:cs="Arial"/>
          <w:b/>
          <w:bCs/>
        </w:rPr>
      </w:pPr>
      <w:r w:rsidRPr="003B5483">
        <w:rPr>
          <w:rFonts w:ascii="Arial" w:hAnsi="Arial" w:cs="Arial"/>
          <w:b/>
          <w:bCs/>
        </w:rPr>
        <w:t>Date:</w:t>
      </w:r>
    </w:p>
    <w:sectPr w:rsidR="0055060C" w:rsidRPr="003B5483" w:rsidSect="000D6949">
      <w:headerReference w:type="default" r:id="rId12"/>
      <w:pgSz w:w="11906" w:h="16838"/>
      <w:pgMar w:top="1135" w:right="1440" w:bottom="1440" w:left="1276"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9A0CB" w14:textId="77777777" w:rsidR="0079495B" w:rsidRDefault="0079495B" w:rsidP="0079495B">
      <w:pPr>
        <w:spacing w:after="0" w:line="240" w:lineRule="auto"/>
      </w:pPr>
      <w:r>
        <w:separator/>
      </w:r>
    </w:p>
  </w:endnote>
  <w:endnote w:type="continuationSeparator" w:id="0">
    <w:p w14:paraId="372C43EB" w14:textId="77777777" w:rsidR="0079495B" w:rsidRDefault="0079495B" w:rsidP="0079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7273" w14:textId="77777777" w:rsidR="0079495B" w:rsidRDefault="0079495B" w:rsidP="0079495B">
      <w:pPr>
        <w:spacing w:after="0" w:line="240" w:lineRule="auto"/>
      </w:pPr>
      <w:r>
        <w:separator/>
      </w:r>
    </w:p>
  </w:footnote>
  <w:footnote w:type="continuationSeparator" w:id="0">
    <w:p w14:paraId="334AE9A2" w14:textId="77777777" w:rsidR="0079495B" w:rsidRDefault="0079495B" w:rsidP="0079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5DF1" w14:textId="62E0493F" w:rsidR="0079495B" w:rsidRDefault="0079495B">
    <w:pPr>
      <w:pStyle w:val="Header"/>
    </w:pPr>
    <w:r>
      <w:rPr>
        <w:noProof/>
      </w:rPr>
      <mc:AlternateContent>
        <mc:Choice Requires="wps">
          <w:drawing>
            <wp:anchor distT="0" distB="0" distL="114300" distR="114300" simplePos="0" relativeHeight="251659264" behindDoc="0" locked="0" layoutInCell="1" allowOverlap="1" wp14:anchorId="5166D7D1" wp14:editId="0D91183A">
              <wp:simplePos x="0" y="0"/>
              <wp:positionH relativeFrom="column">
                <wp:posOffset>-610235</wp:posOffset>
              </wp:positionH>
              <wp:positionV relativeFrom="paragraph">
                <wp:posOffset>-306705</wp:posOffset>
              </wp:positionV>
              <wp:extent cx="1104900" cy="676275"/>
              <wp:effectExtent l="0" t="0" r="0" b="9525"/>
              <wp:wrapNone/>
              <wp:docPr id="999126852" name="Text Box 1"/>
              <wp:cNvGraphicFramePr/>
              <a:graphic xmlns:a="http://schemas.openxmlformats.org/drawingml/2006/main">
                <a:graphicData uri="http://schemas.microsoft.com/office/word/2010/wordprocessingShape">
                  <wps:wsp>
                    <wps:cNvSpPr txBox="1"/>
                    <wps:spPr>
                      <a:xfrm>
                        <a:off x="0" y="0"/>
                        <a:ext cx="1104900" cy="676275"/>
                      </a:xfrm>
                      <a:prstGeom prst="rect">
                        <a:avLst/>
                      </a:prstGeom>
                      <a:solidFill>
                        <a:schemeClr val="lt1"/>
                      </a:solidFill>
                      <a:ln w="6350">
                        <a:noFill/>
                      </a:ln>
                    </wps:spPr>
                    <wps:txbx>
                      <w:txbxContent>
                        <w:p w14:paraId="02F57747" w14:textId="3D9BF52D" w:rsidR="0079495B" w:rsidRPr="0079495B" w:rsidRDefault="0079495B" w:rsidP="0079495B">
                          <w:pPr>
                            <w:spacing w:after="0"/>
                            <w:rPr>
                              <w:rFonts w:ascii="Arial" w:hAnsi="Arial" w:cs="Arial"/>
                              <w:color w:val="747474" w:themeColor="background2" w:themeShade="80"/>
                            </w:rPr>
                          </w:pPr>
                          <w:r w:rsidRPr="0079495B">
                            <w:rPr>
                              <w:rFonts w:ascii="Arial" w:hAnsi="Arial" w:cs="Arial"/>
                              <w:color w:val="747474" w:themeColor="background2" w:themeShade="80"/>
                            </w:rPr>
                            <w:t>EYI-FE02.4</w:t>
                          </w:r>
                        </w:p>
                        <w:p w14:paraId="25AF73C9" w14:textId="71B21876" w:rsidR="0079495B" w:rsidRPr="0079495B" w:rsidRDefault="0079495B" w:rsidP="0079495B">
                          <w:pPr>
                            <w:spacing w:after="0"/>
                            <w:rPr>
                              <w:rFonts w:ascii="Arial" w:hAnsi="Arial" w:cs="Arial"/>
                              <w:color w:val="747474" w:themeColor="background2" w:themeShade="80"/>
                            </w:rPr>
                          </w:pPr>
                          <w:r w:rsidRPr="0079495B">
                            <w:rPr>
                              <w:rFonts w:ascii="Arial" w:hAnsi="Arial" w:cs="Arial"/>
                              <w:color w:val="747474" w:themeColor="background2" w:themeShade="80"/>
                            </w:rPr>
                            <w:t>V1.0</w:t>
                          </w:r>
                        </w:p>
                        <w:p w14:paraId="48D83D74" w14:textId="238D4ABD" w:rsidR="0079495B" w:rsidRPr="0079495B" w:rsidRDefault="0079495B" w:rsidP="0079495B">
                          <w:pPr>
                            <w:spacing w:after="0"/>
                            <w:rPr>
                              <w:rFonts w:ascii="Arial" w:hAnsi="Arial" w:cs="Arial"/>
                              <w:color w:val="747474" w:themeColor="background2" w:themeShade="80"/>
                            </w:rPr>
                          </w:pPr>
                          <w:r w:rsidRPr="0079495B">
                            <w:rPr>
                              <w:rFonts w:ascii="Arial" w:hAnsi="Arial" w:cs="Arial"/>
                              <w:color w:val="747474" w:themeColor="background2" w:themeShade="80"/>
                            </w:rPr>
                            <w:t>05/12/2024</w:t>
                          </w:r>
                        </w:p>
                        <w:p w14:paraId="2A3500E0" w14:textId="77777777" w:rsidR="0079495B" w:rsidRDefault="00794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6D7D1" id="_x0000_t202" coordsize="21600,21600" o:spt="202" path="m,l,21600r21600,l21600,xe">
              <v:stroke joinstyle="miter"/>
              <v:path gradientshapeok="t" o:connecttype="rect"/>
            </v:shapetype>
            <v:shape id="Text Box 1" o:spid="_x0000_s1027" type="#_x0000_t202" style="position:absolute;margin-left:-48.05pt;margin-top:-24.15pt;width:8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Uf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" fillcolor="white [3201]" stroked="f" strokeweight=".5pt">
              <v:textbox>
                <w:txbxContent>
                  <w:p w14:paraId="02F57747" w14:textId="3D9BF52D" w:rsidR="0079495B" w:rsidRPr="0079495B" w:rsidRDefault="0079495B" w:rsidP="0079495B">
                    <w:pPr>
                      <w:spacing w:after="0"/>
                      <w:rPr>
                        <w:rFonts w:ascii="Arial" w:hAnsi="Arial" w:cs="Arial"/>
                        <w:color w:val="747474" w:themeColor="background2" w:themeShade="80"/>
                      </w:rPr>
                    </w:pPr>
                    <w:r w:rsidRPr="0079495B">
                      <w:rPr>
                        <w:rFonts w:ascii="Arial" w:hAnsi="Arial" w:cs="Arial"/>
                        <w:color w:val="747474" w:themeColor="background2" w:themeShade="80"/>
                      </w:rPr>
                      <w:t>EYI-FE02.4</w:t>
                    </w:r>
                  </w:p>
                  <w:p w14:paraId="25AF73C9" w14:textId="71B21876" w:rsidR="0079495B" w:rsidRPr="0079495B" w:rsidRDefault="0079495B" w:rsidP="0079495B">
                    <w:pPr>
                      <w:spacing w:after="0"/>
                      <w:rPr>
                        <w:rFonts w:ascii="Arial" w:hAnsi="Arial" w:cs="Arial"/>
                        <w:color w:val="747474" w:themeColor="background2" w:themeShade="80"/>
                      </w:rPr>
                    </w:pPr>
                    <w:r w:rsidRPr="0079495B">
                      <w:rPr>
                        <w:rFonts w:ascii="Arial" w:hAnsi="Arial" w:cs="Arial"/>
                        <w:color w:val="747474" w:themeColor="background2" w:themeShade="80"/>
                      </w:rPr>
                      <w:t>V1.0</w:t>
                    </w:r>
                  </w:p>
                  <w:p w14:paraId="48D83D74" w14:textId="238D4ABD" w:rsidR="0079495B" w:rsidRPr="0079495B" w:rsidRDefault="0079495B" w:rsidP="0079495B">
                    <w:pPr>
                      <w:spacing w:after="0"/>
                      <w:rPr>
                        <w:rFonts w:ascii="Arial" w:hAnsi="Arial" w:cs="Arial"/>
                        <w:color w:val="747474" w:themeColor="background2" w:themeShade="80"/>
                      </w:rPr>
                    </w:pPr>
                    <w:r w:rsidRPr="0079495B">
                      <w:rPr>
                        <w:rFonts w:ascii="Arial" w:hAnsi="Arial" w:cs="Arial"/>
                        <w:color w:val="747474" w:themeColor="background2" w:themeShade="80"/>
                      </w:rPr>
                      <w:t>05/12/2024</w:t>
                    </w:r>
                  </w:p>
                  <w:p w14:paraId="2A3500E0" w14:textId="77777777" w:rsidR="0079495B" w:rsidRDefault="0079495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0C"/>
    <w:rsid w:val="00027EDA"/>
    <w:rsid w:val="00092398"/>
    <w:rsid w:val="000D6949"/>
    <w:rsid w:val="00130DD1"/>
    <w:rsid w:val="00211BCC"/>
    <w:rsid w:val="00234243"/>
    <w:rsid w:val="00257877"/>
    <w:rsid w:val="0027570C"/>
    <w:rsid w:val="002D7554"/>
    <w:rsid w:val="003B5483"/>
    <w:rsid w:val="003C3502"/>
    <w:rsid w:val="003F23AF"/>
    <w:rsid w:val="00405D33"/>
    <w:rsid w:val="00434AE9"/>
    <w:rsid w:val="00496159"/>
    <w:rsid w:val="004F356E"/>
    <w:rsid w:val="00501964"/>
    <w:rsid w:val="0055060C"/>
    <w:rsid w:val="00595019"/>
    <w:rsid w:val="005B47DB"/>
    <w:rsid w:val="005E6A8A"/>
    <w:rsid w:val="005E6B7F"/>
    <w:rsid w:val="006B7B0F"/>
    <w:rsid w:val="006E3C66"/>
    <w:rsid w:val="006E46C7"/>
    <w:rsid w:val="0079495B"/>
    <w:rsid w:val="007A20BC"/>
    <w:rsid w:val="007F5911"/>
    <w:rsid w:val="00831E43"/>
    <w:rsid w:val="00886217"/>
    <w:rsid w:val="0088724E"/>
    <w:rsid w:val="008D1978"/>
    <w:rsid w:val="00952471"/>
    <w:rsid w:val="0098696E"/>
    <w:rsid w:val="009A0244"/>
    <w:rsid w:val="009A7206"/>
    <w:rsid w:val="00A451D9"/>
    <w:rsid w:val="00AD4D48"/>
    <w:rsid w:val="00B05745"/>
    <w:rsid w:val="00B524E6"/>
    <w:rsid w:val="00BE75D0"/>
    <w:rsid w:val="00C01C3B"/>
    <w:rsid w:val="00C91F7A"/>
    <w:rsid w:val="00D43F12"/>
    <w:rsid w:val="00D74663"/>
    <w:rsid w:val="00DD0C98"/>
    <w:rsid w:val="00DE66DD"/>
    <w:rsid w:val="00F310A3"/>
    <w:rsid w:val="00F67DFE"/>
    <w:rsid w:val="6EABC9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27893"/>
  <w15:chartTrackingRefBased/>
  <w15:docId w15:val="{721EF2E6-1878-49D6-8E22-F672E7F3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70C"/>
    <w:rPr>
      <w:rFonts w:eastAsiaTheme="majorEastAsia" w:cstheme="majorBidi"/>
      <w:color w:val="272727" w:themeColor="text1" w:themeTint="D8"/>
    </w:rPr>
  </w:style>
  <w:style w:type="paragraph" w:styleId="Title">
    <w:name w:val="Title"/>
    <w:basedOn w:val="Normal"/>
    <w:next w:val="Normal"/>
    <w:link w:val="TitleChar"/>
    <w:uiPriority w:val="10"/>
    <w:qFormat/>
    <w:rsid w:val="00275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70C"/>
    <w:pPr>
      <w:spacing w:before="160"/>
      <w:jc w:val="center"/>
    </w:pPr>
    <w:rPr>
      <w:i/>
      <w:iCs/>
      <w:color w:val="404040" w:themeColor="text1" w:themeTint="BF"/>
    </w:rPr>
  </w:style>
  <w:style w:type="character" w:customStyle="1" w:styleId="QuoteChar">
    <w:name w:val="Quote Char"/>
    <w:basedOn w:val="DefaultParagraphFont"/>
    <w:link w:val="Quote"/>
    <w:uiPriority w:val="29"/>
    <w:rsid w:val="0027570C"/>
    <w:rPr>
      <w:i/>
      <w:iCs/>
      <w:color w:val="404040" w:themeColor="text1" w:themeTint="BF"/>
    </w:rPr>
  </w:style>
  <w:style w:type="paragraph" w:styleId="ListParagraph">
    <w:name w:val="List Paragraph"/>
    <w:basedOn w:val="Normal"/>
    <w:uiPriority w:val="34"/>
    <w:qFormat/>
    <w:rsid w:val="0027570C"/>
    <w:pPr>
      <w:ind w:left="720"/>
      <w:contextualSpacing/>
    </w:pPr>
  </w:style>
  <w:style w:type="character" w:styleId="IntenseEmphasis">
    <w:name w:val="Intense Emphasis"/>
    <w:basedOn w:val="DefaultParagraphFont"/>
    <w:uiPriority w:val="21"/>
    <w:qFormat/>
    <w:rsid w:val="0027570C"/>
    <w:rPr>
      <w:i/>
      <w:iCs/>
      <w:color w:val="0F4761" w:themeColor="accent1" w:themeShade="BF"/>
    </w:rPr>
  </w:style>
  <w:style w:type="paragraph" w:styleId="IntenseQuote">
    <w:name w:val="Intense Quote"/>
    <w:basedOn w:val="Normal"/>
    <w:next w:val="Normal"/>
    <w:link w:val="IntenseQuoteChar"/>
    <w:uiPriority w:val="30"/>
    <w:qFormat/>
    <w:rsid w:val="00275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70C"/>
    <w:rPr>
      <w:i/>
      <w:iCs/>
      <w:color w:val="0F4761" w:themeColor="accent1" w:themeShade="BF"/>
    </w:rPr>
  </w:style>
  <w:style w:type="character" w:styleId="IntenseReference">
    <w:name w:val="Intense Reference"/>
    <w:basedOn w:val="DefaultParagraphFont"/>
    <w:uiPriority w:val="32"/>
    <w:qFormat/>
    <w:rsid w:val="0027570C"/>
    <w:rPr>
      <w:b/>
      <w:bCs/>
      <w:smallCaps/>
      <w:color w:val="0F4761" w:themeColor="accent1" w:themeShade="BF"/>
      <w:spacing w:val="5"/>
    </w:rPr>
  </w:style>
  <w:style w:type="character" w:styleId="CommentReference">
    <w:name w:val="annotation reference"/>
    <w:basedOn w:val="DefaultParagraphFont"/>
    <w:uiPriority w:val="99"/>
    <w:semiHidden/>
    <w:unhideWhenUsed/>
    <w:rsid w:val="00027EDA"/>
    <w:rPr>
      <w:sz w:val="16"/>
      <w:szCs w:val="16"/>
    </w:rPr>
  </w:style>
  <w:style w:type="paragraph" w:styleId="CommentText">
    <w:name w:val="annotation text"/>
    <w:basedOn w:val="Normal"/>
    <w:link w:val="CommentTextChar"/>
    <w:uiPriority w:val="99"/>
    <w:unhideWhenUsed/>
    <w:rsid w:val="00027EDA"/>
    <w:pPr>
      <w:spacing w:line="240" w:lineRule="auto"/>
    </w:pPr>
    <w:rPr>
      <w:sz w:val="20"/>
      <w:szCs w:val="20"/>
    </w:rPr>
  </w:style>
  <w:style w:type="character" w:customStyle="1" w:styleId="CommentTextChar">
    <w:name w:val="Comment Text Char"/>
    <w:basedOn w:val="DefaultParagraphFont"/>
    <w:link w:val="CommentText"/>
    <w:uiPriority w:val="99"/>
    <w:rsid w:val="00027EDA"/>
    <w:rPr>
      <w:sz w:val="20"/>
      <w:szCs w:val="20"/>
    </w:rPr>
  </w:style>
  <w:style w:type="paragraph" w:styleId="CommentSubject">
    <w:name w:val="annotation subject"/>
    <w:basedOn w:val="CommentText"/>
    <w:next w:val="CommentText"/>
    <w:link w:val="CommentSubjectChar"/>
    <w:uiPriority w:val="99"/>
    <w:semiHidden/>
    <w:unhideWhenUsed/>
    <w:rsid w:val="00027EDA"/>
    <w:rPr>
      <w:b/>
      <w:bCs/>
    </w:rPr>
  </w:style>
  <w:style w:type="character" w:customStyle="1" w:styleId="CommentSubjectChar">
    <w:name w:val="Comment Subject Char"/>
    <w:basedOn w:val="CommentTextChar"/>
    <w:link w:val="CommentSubject"/>
    <w:uiPriority w:val="99"/>
    <w:semiHidden/>
    <w:rsid w:val="00027EDA"/>
    <w:rPr>
      <w:b/>
      <w:bCs/>
      <w:sz w:val="20"/>
      <w:szCs w:val="20"/>
    </w:rPr>
  </w:style>
  <w:style w:type="paragraph" w:styleId="Header">
    <w:name w:val="header"/>
    <w:basedOn w:val="Normal"/>
    <w:link w:val="HeaderChar"/>
    <w:uiPriority w:val="99"/>
    <w:unhideWhenUsed/>
    <w:rsid w:val="0079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5B"/>
  </w:style>
  <w:style w:type="paragraph" w:styleId="Footer">
    <w:name w:val="footer"/>
    <w:basedOn w:val="Normal"/>
    <w:link w:val="FooterChar"/>
    <w:uiPriority w:val="99"/>
    <w:unhideWhenUsed/>
    <w:rsid w:val="0079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5B"/>
  </w:style>
  <w:style w:type="character" w:styleId="Hyperlink">
    <w:name w:val="Hyperlink"/>
    <w:basedOn w:val="DefaultParagraphFont"/>
    <w:uiPriority w:val="99"/>
    <w:semiHidden/>
    <w:unhideWhenUsed/>
    <w:rsid w:val="0049615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51707">
      <w:bodyDiv w:val="1"/>
      <w:marLeft w:val="0"/>
      <w:marRight w:val="0"/>
      <w:marTop w:val="0"/>
      <w:marBottom w:val="0"/>
      <w:divBdr>
        <w:top w:val="none" w:sz="0" w:space="0" w:color="auto"/>
        <w:left w:val="none" w:sz="0" w:space="0" w:color="auto"/>
        <w:bottom w:val="none" w:sz="0" w:space="0" w:color="auto"/>
        <w:right w:val="none" w:sz="0" w:space="0" w:color="auto"/>
      </w:divBdr>
    </w:div>
    <w:div w:id="632565781">
      <w:bodyDiv w:val="1"/>
      <w:marLeft w:val="0"/>
      <w:marRight w:val="0"/>
      <w:marTop w:val="0"/>
      <w:marBottom w:val="0"/>
      <w:divBdr>
        <w:top w:val="none" w:sz="0" w:space="0" w:color="auto"/>
        <w:left w:val="none" w:sz="0" w:space="0" w:color="auto"/>
        <w:bottom w:val="none" w:sz="0" w:space="0" w:color="auto"/>
        <w:right w:val="none" w:sz="0" w:space="0" w:color="auto"/>
      </w:divBdr>
    </w:div>
    <w:div w:id="641039281">
      <w:bodyDiv w:val="1"/>
      <w:marLeft w:val="0"/>
      <w:marRight w:val="0"/>
      <w:marTop w:val="0"/>
      <w:marBottom w:val="0"/>
      <w:divBdr>
        <w:top w:val="none" w:sz="0" w:space="0" w:color="auto"/>
        <w:left w:val="none" w:sz="0" w:space="0" w:color="auto"/>
        <w:bottom w:val="none" w:sz="0" w:space="0" w:color="auto"/>
        <w:right w:val="none" w:sz="0" w:space="0" w:color="auto"/>
      </w:divBdr>
    </w:div>
    <w:div w:id="702946881">
      <w:bodyDiv w:val="1"/>
      <w:marLeft w:val="0"/>
      <w:marRight w:val="0"/>
      <w:marTop w:val="0"/>
      <w:marBottom w:val="0"/>
      <w:divBdr>
        <w:top w:val="none" w:sz="0" w:space="0" w:color="auto"/>
        <w:left w:val="none" w:sz="0" w:space="0" w:color="auto"/>
        <w:bottom w:val="none" w:sz="0" w:space="0" w:color="auto"/>
        <w:right w:val="none" w:sz="0" w:space="0" w:color="auto"/>
      </w:divBdr>
    </w:div>
    <w:div w:id="8366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cm.registration@tusla.ie" TargetMode="External"/><Relationship Id="rId4" Type="http://schemas.openxmlformats.org/officeDocument/2006/relationships/styles" Target="styles.xml"/><Relationship Id="rId9" Type="http://schemas.openxmlformats.org/officeDocument/2006/relationships/hyperlink" Target="mailto:cm.registration@tusl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33C000-7E6F-4805-8DF8-83B68FF2DCEF}"/>
</file>

<file path=customXml/itemProps2.xml><?xml version="1.0" encoding="utf-8"?>
<ds:datastoreItem xmlns:ds="http://schemas.openxmlformats.org/officeDocument/2006/customXml" ds:itemID="{D3F7DCAE-19A5-4DE9-B137-C0F976F60E35}">
  <ds:schemaRefs>
    <ds:schemaRef ds:uri="http://schemas.microsoft.com/sharepoint/v3/contenttype/forms"/>
  </ds:schemaRefs>
</ds:datastoreItem>
</file>

<file path=customXml/itemProps3.xml><?xml version="1.0" encoding="utf-8"?>
<ds:datastoreItem xmlns:ds="http://schemas.openxmlformats.org/officeDocument/2006/customXml" ds:itemID="{64324B00-B986-494D-9E35-2005BB3221D8}">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7f236238-559a-4f14-b8d8-d26ffca4c944"/>
    <ds:schemaRef ds:uri="88c9e253-cf47-44de-8aed-2d8dd43b3c46"/>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Murray</dc:creator>
  <cp:keywords/>
  <dc:description/>
  <cp:lastModifiedBy>Rory Feehan</cp:lastModifiedBy>
  <cp:revision>32</cp:revision>
  <dcterms:created xsi:type="dcterms:W3CDTF">2024-11-08T20:07:00Z</dcterms:created>
  <dcterms:modified xsi:type="dcterms:W3CDTF">2024-12-06T09:12:00Z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y fmtid="{D5CDD505-2E9C-101B-9397-08002B2CF9AE}" pid="3" name="MediaServiceImageTags">
    <vt:lpwstr/>
  </property>
</Properties>
</file>